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14F39" w:rsidR="00214F39" w:rsidP="00214F39" w:rsidRDefault="00214F39" w14:paraId="4DFA4F94" w14:textId="681F5DE0">
      <w:pPr>
        <w:rPr>
          <w:b w:val="1"/>
          <w:bCs w:val="1"/>
        </w:rPr>
      </w:pPr>
      <w:r w:rsidRPr="24E9B88F" w:rsidR="40AD5DB1">
        <w:rPr>
          <w:b w:val="1"/>
          <w:bCs w:val="1"/>
        </w:rPr>
        <w:t>Traktatiebeleid</w:t>
      </w:r>
    </w:p>
    <w:p w:rsidRPr="00214F39" w:rsidR="00214F39" w:rsidP="00214F39" w:rsidRDefault="00214F39" w14:paraId="16CBCD44" w14:textId="77777777">
      <w:r w:rsidRPr="00214F39">
        <w:rPr>
          <w:b/>
          <w:bCs/>
        </w:rPr>
        <w:t>Islamitische Basisschool Mozaïek</w:t>
      </w:r>
    </w:p>
    <w:p w:rsidRPr="00214F39" w:rsidR="00214F39" w:rsidP="00214F39" w:rsidRDefault="00214F39" w14:paraId="238E5DC8" w14:textId="77777777">
      <w:r w:rsidRPr="00214F39">
        <w:rPr>
          <w:b/>
          <w:bCs/>
        </w:rPr>
        <w:t>Ingangsdatum:</w:t>
      </w:r>
      <w:r w:rsidRPr="00214F39">
        <w:t xml:space="preserve"> Schooljaar 2026-2027</w:t>
      </w:r>
      <w:r w:rsidRPr="00214F39">
        <w:br/>
      </w:r>
      <w:r w:rsidRPr="00214F39">
        <w:rPr>
          <w:b/>
          <w:bCs/>
        </w:rPr>
        <w:t>Van toepassing op:</w:t>
      </w:r>
      <w:r w:rsidRPr="00214F39">
        <w:t xml:space="preserve"> Alle leerlingen, ouders/verzorgers en medewerkers</w:t>
      </w:r>
    </w:p>
    <w:p w:rsidRPr="00214F39" w:rsidR="00214F39" w:rsidP="00214F39" w:rsidRDefault="00214F39" w14:paraId="27B07E5A" w14:textId="77777777">
      <w:pPr>
        <w:rPr>
          <w:b/>
          <w:bCs/>
        </w:rPr>
      </w:pPr>
      <w:r w:rsidRPr="00214F39">
        <w:rPr>
          <w:b/>
          <w:bCs/>
        </w:rPr>
        <w:t>1. Inleiding</w:t>
      </w:r>
    </w:p>
    <w:p w:rsidRPr="00214F39" w:rsidR="00214F39" w:rsidP="00214F39" w:rsidRDefault="00214F39" w14:paraId="38EBFB1E" w14:textId="77777777">
      <w:r w:rsidRPr="00214F39">
        <w:t>Op IBS Mozaïek vinden wij het belangrijk dat ieder kind zich gezien, gewaardeerd en veilig voelt. Een verjaardag is voor veel kinderen een bijzonder moment, waaraan wij op school op een warme en positieve manier aandacht besteden.</w:t>
      </w:r>
    </w:p>
    <w:p w:rsidRPr="00214F39" w:rsidR="00214F39" w:rsidP="00214F39" w:rsidRDefault="00214F39" w14:paraId="500D7F1F" w14:textId="77777777">
      <w:r w:rsidRPr="00214F39">
        <w:t xml:space="preserve">Tegelijkertijd willen wij bewust omgaan met gezondheid, kansengelijkheid en onze islamitische waarden. Daarom hebben wij besloten om vanaf schooljaar 2026-2027 geen </w:t>
      </w:r>
      <w:proofErr w:type="spellStart"/>
      <w:r w:rsidRPr="00214F39">
        <w:t>verjaardagstraktaties</w:t>
      </w:r>
      <w:proofErr w:type="spellEnd"/>
      <w:r w:rsidRPr="00214F39">
        <w:t xml:space="preserve"> meer toe te staan.</w:t>
      </w:r>
    </w:p>
    <w:p w:rsidRPr="00214F39" w:rsidR="00214F39" w:rsidP="00214F39" w:rsidRDefault="00214F39" w14:paraId="30D29E35" w14:textId="77777777">
      <w:r w:rsidRPr="00214F39">
        <w:t>In dit beleid lichten wij onze keuze toe en beschrijven wij de afspraken die voor iedereen gelden.</w:t>
      </w:r>
    </w:p>
    <w:p w:rsidRPr="00214F39" w:rsidR="00214F39" w:rsidP="00214F39" w:rsidRDefault="00214F39" w14:paraId="1B0C17D8" w14:textId="77777777">
      <w:pPr>
        <w:rPr>
          <w:b/>
          <w:bCs/>
        </w:rPr>
      </w:pPr>
      <w:r w:rsidRPr="00214F39">
        <w:rPr>
          <w:b/>
          <w:bCs/>
        </w:rPr>
        <w:t>2. Waarom kiezen wij voor een traktatievrije school?</w:t>
      </w:r>
    </w:p>
    <w:p w:rsidRPr="00214F39" w:rsidR="00214F39" w:rsidP="00214F39" w:rsidRDefault="00214F39" w14:paraId="39FB82F9" w14:textId="77777777">
      <w:pPr>
        <w:rPr>
          <w:b/>
          <w:bCs/>
        </w:rPr>
      </w:pPr>
      <w:r w:rsidRPr="00214F39">
        <w:rPr>
          <w:b/>
          <w:bCs/>
        </w:rPr>
        <w:t>2.1 Onze islamitische identiteit</w:t>
      </w:r>
    </w:p>
    <w:p w:rsidRPr="00214F39" w:rsidR="00214F39" w:rsidP="00214F39" w:rsidRDefault="00214F39" w14:paraId="00DC6B91" w14:textId="77777777">
      <w:r w:rsidRPr="00214F39">
        <w:t>Als islamitische basisschool laten wij ons in ons dagelijks handelen leiden door islamitische normen en waarden. Bescheidenheid, dankbaarheid en zorg voor de medemens nemen hierin een belangrijke plaats in.</w:t>
      </w:r>
    </w:p>
    <w:p w:rsidRPr="00214F39" w:rsidR="00214F39" w:rsidP="00214F39" w:rsidRDefault="00214F39" w14:paraId="23175CBD" w14:textId="77777777">
      <w:r w:rsidRPr="00214F39">
        <w:t>De islam leert ons om bewust om te gaan met wat wij hebben, verspilling te voorkomen en rekening te houden met anderen. Vanuit deze gedachte vinden wij het belangrijk om verjaardagen op een eenvoudige en betekenisvolle manier aandacht te geven.</w:t>
      </w:r>
    </w:p>
    <w:p w:rsidRPr="00214F39" w:rsidR="00214F39" w:rsidP="00214F39" w:rsidRDefault="00214F39" w14:paraId="524D87F1" w14:textId="77777777">
      <w:r w:rsidRPr="00214F39">
        <w:t>Daarbij leggen wij de nadruk op persoonlijke aandacht, waardering en verbondenheid in plaats van op materiële zaken.</w:t>
      </w:r>
    </w:p>
    <w:p w:rsidRPr="00214F39" w:rsidR="00214F39" w:rsidP="00214F39" w:rsidRDefault="00214F39" w14:paraId="03650042" w14:textId="77777777">
      <w:pPr>
        <w:rPr>
          <w:b/>
          <w:bCs/>
        </w:rPr>
      </w:pPr>
      <w:r w:rsidRPr="00214F39">
        <w:rPr>
          <w:b/>
          <w:bCs/>
        </w:rPr>
        <w:t>2.2 Gezondheid en gezonde leefgewoonten</w:t>
      </w:r>
    </w:p>
    <w:p w:rsidRPr="00214F39" w:rsidR="00214F39" w:rsidP="00214F39" w:rsidRDefault="00214F39" w14:paraId="54C79BB9" w14:textId="77777777">
      <w:r w:rsidRPr="00214F39">
        <w:t>Als school willen wij bijdragen aan een gezonde leefstijl. Dit sluit aan bij ons traject rondom de Gezonde School.</w:t>
      </w:r>
    </w:p>
    <w:p w:rsidRPr="00214F39" w:rsidR="00214F39" w:rsidP="00214F39" w:rsidRDefault="00214F39" w14:paraId="08ADE772" w14:textId="77777777">
      <w:proofErr w:type="spellStart"/>
      <w:r w:rsidRPr="00214F39">
        <w:t>Verjaardagstraktaties</w:t>
      </w:r>
      <w:proofErr w:type="spellEnd"/>
      <w:r w:rsidRPr="00214F39">
        <w:t xml:space="preserve"> bevatten regelmatig veel suiker, zout of vet. Wanneer er in een klas meerdere verjaardagen worden gevierd, krijgen kinderen op verschillende momenten extra ongezonde tussendoortjes.</w:t>
      </w:r>
    </w:p>
    <w:p w:rsidRPr="00214F39" w:rsidR="00214F39" w:rsidP="00214F39" w:rsidRDefault="00214F39" w14:paraId="1294AEB9" w14:textId="77777777">
      <w:r w:rsidRPr="00214F39">
        <w:t>Door traktaties af te schaffen, dragen wij bij aan een gezondere schoolomgeving en stimuleren wij bewuste voedingskeuzes.</w:t>
      </w:r>
    </w:p>
    <w:p w:rsidRPr="00214F39" w:rsidR="00214F39" w:rsidP="00214F39" w:rsidRDefault="00214F39" w14:paraId="6CFFAC6C" w14:textId="77777777">
      <w:pPr>
        <w:rPr>
          <w:b/>
          <w:bCs/>
        </w:rPr>
      </w:pPr>
      <w:r w:rsidRPr="00214F39">
        <w:rPr>
          <w:b/>
          <w:bCs/>
        </w:rPr>
        <w:t>2.3 Halal en allergenen</w:t>
      </w:r>
    </w:p>
    <w:p w:rsidRPr="00214F39" w:rsidR="00214F39" w:rsidP="00214F39" w:rsidRDefault="00214F39" w14:paraId="2786946F" w14:textId="77777777">
      <w:r w:rsidRPr="00214F39">
        <w:lastRenderedPageBreak/>
        <w:t>Binnen onze school houden wij rekening met islamitische voedingsvoorschriften. Daarnaast zijn er leerlingen met voedselallergieën, intoleranties of andere dieetwensen.</w:t>
      </w:r>
    </w:p>
    <w:p w:rsidRPr="00214F39" w:rsidR="00214F39" w:rsidP="00214F39" w:rsidRDefault="00214F39" w14:paraId="70F9410F" w14:textId="77777777">
      <w:r w:rsidRPr="00214F39">
        <w:t>Bij meegebrachte traktaties is niet altijd duidelijk welke ingrediënten zijn gebruikt. Hierdoor kunnen situaties ontstaan waarin bepaalde kinderen een traktatie niet mogen of kunnen eten.</w:t>
      </w:r>
    </w:p>
    <w:p w:rsidRPr="00214F39" w:rsidR="00214F39" w:rsidP="00214F39" w:rsidRDefault="00214F39" w14:paraId="2541DB61" w14:textId="77777777">
      <w:r w:rsidRPr="00214F39">
        <w:t>Met een traktatievrije school voorkomen wij dergelijke situaties en zorgen wij ervoor dat ieder kind op een gelijkwaardige manier kan deelnemen.</w:t>
      </w:r>
    </w:p>
    <w:p w:rsidRPr="00214F39" w:rsidR="00214F39" w:rsidP="00214F39" w:rsidRDefault="00214F39" w14:paraId="6A89E6B0" w14:textId="77777777">
      <w:pPr>
        <w:rPr>
          <w:b/>
          <w:bCs/>
        </w:rPr>
      </w:pPr>
      <w:r w:rsidRPr="00214F39">
        <w:rPr>
          <w:b/>
          <w:bCs/>
        </w:rPr>
        <w:t>2.4 Kansengelijkheid en sociale druk</w:t>
      </w:r>
    </w:p>
    <w:p w:rsidRPr="00214F39" w:rsidR="00214F39" w:rsidP="00214F39" w:rsidRDefault="00214F39" w14:paraId="4763CE98" w14:textId="77777777">
      <w:r w:rsidRPr="00214F39">
        <w:t>Niet ieder gezin heeft dezelfde financiële mogelijkheden. Traktaties kunnen onbedoeld leiden tot onderlinge vergelijking, waarbij de ene traktatie groter of duurder is dan de andere.</w:t>
      </w:r>
    </w:p>
    <w:p w:rsidRPr="00214F39" w:rsidR="00214F39" w:rsidP="00214F39" w:rsidRDefault="00214F39" w14:paraId="5AF98332" w14:textId="77777777">
      <w:r w:rsidRPr="00214F39">
        <w:t>Dit kan bij ouders verwachtingen of druk veroorzaken om steeds uitgebreidere traktaties te verzorgen.</w:t>
      </w:r>
    </w:p>
    <w:p w:rsidRPr="00214F39" w:rsidR="00214F39" w:rsidP="00214F39" w:rsidRDefault="00214F39" w14:paraId="312AF72C" w14:textId="77777777">
      <w:r w:rsidRPr="00214F39">
        <w:t>Wij willen dat alle kinderen hun verjaardag kunnen vieren zonder dat de financiële situatie thuis hierin een rol speelt. Door voor iedereen dezelfde afspraak te hanteren, nemen wij deze druk weg.</w:t>
      </w:r>
    </w:p>
    <w:p w:rsidRPr="00214F39" w:rsidR="00214F39" w:rsidP="00214F39" w:rsidRDefault="00214F39" w14:paraId="58591CF0" w14:textId="77777777">
      <w:pPr>
        <w:rPr>
          <w:b/>
          <w:bCs/>
        </w:rPr>
      </w:pPr>
      <w:r w:rsidRPr="00214F39">
        <w:rPr>
          <w:b/>
          <w:bCs/>
        </w:rPr>
        <w:t>2.5 Rust en duidelijkheid</w:t>
      </w:r>
    </w:p>
    <w:p w:rsidRPr="00214F39" w:rsidR="00214F39" w:rsidP="00214F39" w:rsidRDefault="00214F39" w14:paraId="6DB807BD" w14:textId="77777777">
      <w:r w:rsidRPr="00214F39">
        <w:t>In de praktijk merken wij dat afspraken over de grootte, inhoud en gezondheid van traktaties lastig te handhaven zijn.</w:t>
      </w:r>
    </w:p>
    <w:p w:rsidRPr="00214F39" w:rsidR="00214F39" w:rsidP="00214F39" w:rsidRDefault="00214F39" w14:paraId="480DD4B9" w14:textId="77777777">
      <w:r w:rsidRPr="00214F39">
        <w:t>Een traktatievrij beleid biedt duidelijkheid voor ouders, leerlingen en medewerkers. Daarnaast voorkomt het onnodige discussies en zorgt het voor meer rust binnen de school.</w:t>
      </w:r>
    </w:p>
    <w:p w:rsidRPr="00214F39" w:rsidR="00214F39" w:rsidP="00214F39" w:rsidRDefault="00214F39" w14:paraId="55A688CF" w14:textId="77777777">
      <w:pPr>
        <w:rPr>
          <w:b/>
          <w:bCs/>
        </w:rPr>
      </w:pPr>
      <w:r w:rsidRPr="00214F39">
        <w:rPr>
          <w:b/>
          <w:bCs/>
        </w:rPr>
        <w:t>3. Hoe besteden wij aandacht aan verjaardagen?</w:t>
      </w:r>
    </w:p>
    <w:p w:rsidRPr="00214F39" w:rsidR="00214F39" w:rsidP="00214F39" w:rsidRDefault="00214F39" w14:paraId="70DB519A" w14:textId="77777777">
      <w:r w:rsidRPr="00214F39">
        <w:t>Het afschaffen van traktaties betekent niet dat verjaardagen ongemerkt voorbijgaan. Wij vinden het belangrijk dat ieder kind zich op zijn of haar verjaardag bijzonder en gewaardeerd voelt.</w:t>
      </w:r>
    </w:p>
    <w:p w:rsidRPr="00214F39" w:rsidR="00214F39" w:rsidP="00214F39" w:rsidRDefault="00214F39" w14:paraId="28D66A12" w14:textId="77777777">
      <w:r w:rsidRPr="00214F39">
        <w:t>De leerkracht besteedt hier op een passende manier aandacht aan, bijvoorbeeld door:</w:t>
      </w:r>
    </w:p>
    <w:p w:rsidRPr="00214F39" w:rsidR="00214F39" w:rsidP="00214F39" w:rsidRDefault="00214F39" w14:paraId="44B00862" w14:textId="77777777">
      <w:pPr>
        <w:numPr>
          <w:ilvl w:val="0"/>
          <w:numId w:val="1"/>
        </w:numPr>
      </w:pPr>
      <w:r w:rsidRPr="00214F39">
        <w:t>Samen te zingen en de jarige te feliciteren.</w:t>
      </w:r>
    </w:p>
    <w:p w:rsidRPr="00214F39" w:rsidR="00214F39" w:rsidP="00214F39" w:rsidRDefault="00214F39" w14:paraId="303E7B42" w14:textId="77777777">
      <w:pPr>
        <w:numPr>
          <w:ilvl w:val="0"/>
          <w:numId w:val="1"/>
        </w:numPr>
      </w:pPr>
      <w:r w:rsidRPr="00214F39">
        <w:t>Klasgenoten de gelegenheid te geven om complimenten te geven.</w:t>
      </w:r>
    </w:p>
    <w:p w:rsidRPr="00214F39" w:rsidR="00214F39" w:rsidP="00214F39" w:rsidRDefault="00214F39" w14:paraId="680B5CC7" w14:textId="77777777">
      <w:pPr>
        <w:numPr>
          <w:ilvl w:val="0"/>
          <w:numId w:val="1"/>
        </w:numPr>
      </w:pPr>
      <w:r w:rsidRPr="00214F39">
        <w:t>De jarige leerling op een persoonlijke manier in het zonnetje te zetten.</w:t>
      </w:r>
    </w:p>
    <w:p w:rsidRPr="00214F39" w:rsidR="00214F39" w:rsidP="00214F39" w:rsidRDefault="00214F39" w14:paraId="16F33B47" w14:textId="77777777">
      <w:r w:rsidRPr="00214F39">
        <w:t>Daarnaast mogen leerlingen, zoals gebruikelijk, met een verjaardagskaart langs de leerkrachten gaan om felicitaties in ontvangst te nemen.</w:t>
      </w:r>
    </w:p>
    <w:p w:rsidRPr="00214F39" w:rsidR="00214F39" w:rsidP="00214F39" w:rsidRDefault="00214F39" w14:paraId="0C35C560" w14:textId="77777777">
      <w:r w:rsidRPr="00214F39">
        <w:t>Zo blijft een verjaardag een feestelijk moment, waarbij het kind zelf centraal staat.</w:t>
      </w:r>
    </w:p>
    <w:p w:rsidRPr="00214F39" w:rsidR="00214F39" w:rsidP="00214F39" w:rsidRDefault="00214F39" w14:paraId="05E1984B" w14:textId="77777777">
      <w:pPr>
        <w:rPr>
          <w:b/>
          <w:bCs/>
        </w:rPr>
      </w:pPr>
      <w:r w:rsidRPr="00214F39">
        <w:rPr>
          <w:b/>
          <w:bCs/>
        </w:rPr>
        <w:lastRenderedPageBreak/>
        <w:t>4. Afspraken voor ouders, leerlingen en medewerkers</w:t>
      </w:r>
    </w:p>
    <w:p w:rsidRPr="00214F39" w:rsidR="00214F39" w:rsidP="00214F39" w:rsidRDefault="00214F39" w14:paraId="3A9C335D" w14:textId="77777777">
      <w:r w:rsidRPr="00214F39">
        <w:t>Om het beleid duidelijk en uitvoerbaar te houden, gelden de volgende afspraken:</w:t>
      </w:r>
    </w:p>
    <w:p w:rsidRPr="00214F39" w:rsidR="00214F39" w:rsidP="00214F39" w:rsidRDefault="00214F39" w14:paraId="156B4084" w14:textId="77777777">
      <w:pPr>
        <w:numPr>
          <w:ilvl w:val="0"/>
          <w:numId w:val="2"/>
        </w:numPr>
      </w:pPr>
      <w:r w:rsidRPr="00214F39">
        <w:rPr>
          <w:b/>
          <w:bCs/>
        </w:rPr>
        <w:t xml:space="preserve">Geen </w:t>
      </w:r>
      <w:proofErr w:type="spellStart"/>
      <w:r w:rsidRPr="00214F39">
        <w:rPr>
          <w:b/>
          <w:bCs/>
        </w:rPr>
        <w:t>verjaardagstraktaties</w:t>
      </w:r>
      <w:proofErr w:type="spellEnd"/>
      <w:r w:rsidRPr="00214F39">
        <w:rPr>
          <w:b/>
          <w:bCs/>
        </w:rPr>
        <w:t>:</w:t>
      </w:r>
      <w:r w:rsidRPr="00214F39">
        <w:t xml:space="preserve"> Leerlingen nemen geen eten, snoep, cadeautjes of andere uitdeeltraktaties mee om hun verjaardag op school te vieren.</w:t>
      </w:r>
    </w:p>
    <w:p w:rsidRPr="00214F39" w:rsidR="00214F39" w:rsidP="00214F39" w:rsidRDefault="00214F39" w14:paraId="4E96D79A" w14:textId="77777777">
      <w:pPr>
        <w:numPr>
          <w:ilvl w:val="0"/>
          <w:numId w:val="2"/>
        </w:numPr>
      </w:pPr>
      <w:r w:rsidRPr="00214F39">
        <w:rPr>
          <w:b/>
          <w:bCs/>
        </w:rPr>
        <w:t>Geen traktaties voor leerkrachten:</w:t>
      </w:r>
      <w:r w:rsidRPr="00214F39">
        <w:t xml:space="preserve"> Ook voor leerkrachten worden geen aparte traktaties of cadeautjes meegenomen ter gelegenheid van de verjaardag van een leerling.</w:t>
      </w:r>
    </w:p>
    <w:p w:rsidRPr="00214F39" w:rsidR="00214F39" w:rsidP="00214F39" w:rsidRDefault="00214F39" w14:paraId="0BDA0C02" w14:textId="77777777">
      <w:pPr>
        <w:numPr>
          <w:ilvl w:val="0"/>
          <w:numId w:val="2"/>
        </w:numPr>
      </w:pPr>
      <w:r w:rsidRPr="00214F39">
        <w:rPr>
          <w:b/>
          <w:bCs/>
        </w:rPr>
        <w:t>Verjaardagskaart blijft mogelijk:</w:t>
      </w:r>
      <w:r w:rsidRPr="00214F39">
        <w:t xml:space="preserve"> Leerlingen mogen op hun verjaardag met een kaart langs de leerkrachten gaan, zoals binnen onze school gebruikelijk is.</w:t>
      </w:r>
    </w:p>
    <w:p w:rsidRPr="00214F39" w:rsidR="00214F39" w:rsidP="00214F39" w:rsidRDefault="00214F39" w14:paraId="470B7321" w14:textId="77777777">
      <w:pPr>
        <w:numPr>
          <w:ilvl w:val="0"/>
          <w:numId w:val="2"/>
        </w:numPr>
      </w:pPr>
      <w:r w:rsidRPr="00214F39">
        <w:rPr>
          <w:b/>
          <w:bCs/>
        </w:rPr>
        <w:t>Aandacht voor de jarige:</w:t>
      </w:r>
      <w:r w:rsidRPr="00214F39">
        <w:t xml:space="preserve"> De leerkracht zorgt ervoor dat de verjaardag op een positieve en passende manier aandacht krijgt in de klas.</w:t>
      </w:r>
    </w:p>
    <w:p w:rsidRPr="00214F39" w:rsidR="00214F39" w:rsidP="00214F39" w:rsidRDefault="00214F39" w14:paraId="1D4CA0FE" w14:textId="77777777">
      <w:pPr>
        <w:numPr>
          <w:ilvl w:val="0"/>
          <w:numId w:val="2"/>
        </w:numPr>
      </w:pPr>
      <w:r w:rsidRPr="00214F39">
        <w:rPr>
          <w:b/>
          <w:bCs/>
        </w:rPr>
        <w:t>Gelijke afspraken voor iedereen:</w:t>
      </w:r>
      <w:r w:rsidRPr="00214F39">
        <w:t xml:space="preserve"> Het beleid geldt voor alle groepen. Wij verwachten dat ouders en medewerkers deze afspraken naleven.</w:t>
      </w:r>
    </w:p>
    <w:p w:rsidRPr="00214F39" w:rsidR="00214F39" w:rsidP="00214F39" w:rsidRDefault="00214F39" w14:paraId="1FC8E83F" w14:textId="77777777">
      <w:pPr>
        <w:rPr>
          <w:b/>
          <w:bCs/>
        </w:rPr>
      </w:pPr>
      <w:r w:rsidRPr="00214F39">
        <w:rPr>
          <w:b/>
          <w:bCs/>
        </w:rPr>
        <w:t>5. Samenwerking met ouders</w:t>
      </w:r>
    </w:p>
    <w:p w:rsidRPr="00214F39" w:rsidR="00214F39" w:rsidP="00214F39" w:rsidRDefault="00214F39" w14:paraId="798286A9" w14:textId="77777777">
      <w:r w:rsidRPr="00214F39">
        <w:t>Wij begrijpen dat het uitdelen van traktaties voor veel gezinnen een vertrouwde gewoonte is geweest. Met dit beleid maken wij bewust een andere keuze, in het belang van alle kinderen.</w:t>
      </w:r>
    </w:p>
    <w:p w:rsidRPr="00214F39" w:rsidR="00214F39" w:rsidP="00214F39" w:rsidRDefault="00214F39" w14:paraId="1F74F011" w14:textId="77777777">
      <w:r w:rsidRPr="00214F39">
        <w:t>Wij vragen ouders om deze keuze te respecteren en geen traktaties meer mee te geven naar school.</w:t>
      </w:r>
    </w:p>
    <w:p w:rsidRPr="00214F39" w:rsidR="00214F39" w:rsidP="00214F39" w:rsidRDefault="00214F39" w14:paraId="642A7A97" w14:textId="77777777">
      <w:r w:rsidRPr="00214F39">
        <w:t>Door hierin samen te werken, zorgen wij voor een duidelijke en prettige schoolomgeving waarin ieder kind zich gewaardeerd voelt.</w:t>
      </w:r>
    </w:p>
    <w:p w:rsidRPr="00214F39" w:rsidR="00214F39" w:rsidP="00214F39" w:rsidRDefault="00214F39" w14:paraId="4CADD875" w14:textId="77777777">
      <w:pPr>
        <w:rPr>
          <w:b/>
          <w:bCs/>
        </w:rPr>
      </w:pPr>
      <w:r w:rsidRPr="00214F39">
        <w:rPr>
          <w:b/>
          <w:bCs/>
        </w:rPr>
        <w:t>6. Ingangsdatum en uitvoering</w:t>
      </w:r>
    </w:p>
    <w:p w:rsidRPr="00214F39" w:rsidR="00214F39" w:rsidP="00214F39" w:rsidRDefault="00214F39" w14:paraId="4455E608" w14:textId="77777777">
      <w:r w:rsidRPr="00214F39">
        <w:t>Dit beleid geldt vanaf schooljaar 2026-2027 voor alle groepen van IBS Mozaïek.</w:t>
      </w:r>
    </w:p>
    <w:p w:rsidRPr="00214F39" w:rsidR="00214F39" w:rsidP="00214F39" w:rsidRDefault="00214F39" w14:paraId="2E669F78" w14:textId="77777777">
      <w:r w:rsidRPr="00214F39">
        <w:t>Ouders worden via de gebruikelijke communicatiekanalen geïnformeerd. Het beleid wordt daarnaast opgenomen in de schoolgids en gepubliceerd op de schoolwebsite.</w:t>
      </w:r>
    </w:p>
    <w:p w:rsidRPr="00214F39" w:rsidR="00214F39" w:rsidP="00214F39" w:rsidRDefault="00214F39" w14:paraId="32007AEA" w14:textId="77777777">
      <w:r w:rsidRPr="00214F39">
        <w:t>De school draagt zorg voor een eenduidige uitvoering van de afspraken.</w:t>
      </w:r>
    </w:p>
    <w:p w:rsidRPr="00214F39" w:rsidR="00214F39" w:rsidP="00214F39" w:rsidRDefault="00214F39" w14:paraId="57781EF3" w14:textId="77777777">
      <w:pPr>
        <w:rPr>
          <w:b/>
          <w:bCs/>
        </w:rPr>
      </w:pPr>
      <w:r w:rsidRPr="00214F39">
        <w:rPr>
          <w:b/>
          <w:bCs/>
        </w:rPr>
        <w:t>7. Tot slot</w:t>
      </w:r>
    </w:p>
    <w:p w:rsidRPr="00214F39" w:rsidR="00214F39" w:rsidP="00214F39" w:rsidRDefault="00214F39" w14:paraId="3648361B" w14:textId="77777777">
      <w:r w:rsidRPr="00214F39">
        <w:t>Met dit beleid kiezen wij voor een schoolomgeving waarin gezondheid, kansengelijkheid, bescheidenheid en aandacht voor elkaar centraal staan.</w:t>
      </w:r>
    </w:p>
    <w:p w:rsidRPr="00214F39" w:rsidR="00214F39" w:rsidP="00214F39" w:rsidRDefault="00214F39" w14:paraId="0B507DE2" w14:textId="77777777">
      <w:r w:rsidRPr="00214F39">
        <w:t>Wij willen onze leerlingen meegeven dat een verjaardag niet draait om wat je uitdeelt, maar om het gevoel dat je gezien en gewaardeerd wordt.</w:t>
      </w:r>
    </w:p>
    <w:p w:rsidR="00214F39" w:rsidP="00214F39" w:rsidRDefault="00214F39" w14:paraId="16B97EAA" w14:textId="49236E28">
      <w:r w:rsidRPr="00214F39">
        <w:rPr>
          <w:b/>
          <w:bCs/>
        </w:rPr>
        <w:t>Op IBS Mozaïek staat het kind centraal, niet de traktatie.</w:t>
      </w:r>
    </w:p>
    <w:sectPr w:rsidR="00214F39">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87A39"/>
    <w:multiLevelType w:val="multilevel"/>
    <w:tmpl w:val="688E8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47E498B"/>
    <w:multiLevelType w:val="multilevel"/>
    <w:tmpl w:val="45DA18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9107869">
    <w:abstractNumId w:val="1"/>
  </w:num>
  <w:num w:numId="2" w16cid:durableId="2109957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F39"/>
    <w:rsid w:val="00214F39"/>
    <w:rsid w:val="008226DC"/>
    <w:rsid w:val="00A82F10"/>
    <w:rsid w:val="24E9B88F"/>
    <w:rsid w:val="40AD5DB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8F4FB"/>
  <w15:chartTrackingRefBased/>
  <w15:docId w15:val="{20B6CCC7-A6A5-4629-8915-C0470BA91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214F3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14F3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14F3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14F3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14F3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14F3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14F3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14F3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14F39"/>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214F39"/>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214F39"/>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214F39"/>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214F39"/>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214F39"/>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214F39"/>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214F39"/>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214F39"/>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214F39"/>
    <w:rPr>
      <w:rFonts w:eastAsiaTheme="majorEastAsia" w:cstheme="majorBidi"/>
      <w:color w:val="272727" w:themeColor="text1" w:themeTint="D8"/>
    </w:rPr>
  </w:style>
  <w:style w:type="paragraph" w:styleId="Titel">
    <w:name w:val="Title"/>
    <w:basedOn w:val="Standaard"/>
    <w:next w:val="Standaard"/>
    <w:link w:val="TitelChar"/>
    <w:uiPriority w:val="10"/>
    <w:qFormat/>
    <w:rsid w:val="00214F39"/>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214F39"/>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214F39"/>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214F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14F39"/>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214F39"/>
    <w:rPr>
      <w:i/>
      <w:iCs/>
      <w:color w:val="404040" w:themeColor="text1" w:themeTint="BF"/>
    </w:rPr>
  </w:style>
  <w:style w:type="paragraph" w:styleId="Lijstalinea">
    <w:name w:val="List Paragraph"/>
    <w:basedOn w:val="Standaard"/>
    <w:uiPriority w:val="34"/>
    <w:qFormat/>
    <w:rsid w:val="00214F39"/>
    <w:pPr>
      <w:ind w:left="720"/>
      <w:contextualSpacing/>
    </w:pPr>
  </w:style>
  <w:style w:type="character" w:styleId="Intensievebenadrukking">
    <w:name w:val="Intense Emphasis"/>
    <w:basedOn w:val="Standaardalinea-lettertype"/>
    <w:uiPriority w:val="21"/>
    <w:qFormat/>
    <w:rsid w:val="00214F39"/>
    <w:rPr>
      <w:i/>
      <w:iCs/>
      <w:color w:val="0F4761" w:themeColor="accent1" w:themeShade="BF"/>
    </w:rPr>
  </w:style>
  <w:style w:type="paragraph" w:styleId="Duidelijkcitaat">
    <w:name w:val="Intense Quote"/>
    <w:basedOn w:val="Standaard"/>
    <w:next w:val="Standaard"/>
    <w:link w:val="DuidelijkcitaatChar"/>
    <w:uiPriority w:val="30"/>
    <w:qFormat/>
    <w:rsid w:val="00214F3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214F39"/>
    <w:rPr>
      <w:i/>
      <w:iCs/>
      <w:color w:val="0F4761" w:themeColor="accent1" w:themeShade="BF"/>
    </w:rPr>
  </w:style>
  <w:style w:type="character" w:styleId="Intensieveverwijzing">
    <w:name w:val="Intense Reference"/>
    <w:basedOn w:val="Standaardalinea-lettertype"/>
    <w:uiPriority w:val="32"/>
    <w:qFormat/>
    <w:rsid w:val="00214F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7BDC8724055B46BEC6D1AA270984EB" ma:contentTypeVersion="14" ma:contentTypeDescription="Een nieuw document maken." ma:contentTypeScope="" ma:versionID="e9bcd3df5e65c3f172185b5afb87bd47">
  <xsd:schema xmlns:xsd="http://www.w3.org/2001/XMLSchema" xmlns:xs="http://www.w3.org/2001/XMLSchema" xmlns:p="http://schemas.microsoft.com/office/2006/metadata/properties" xmlns:ns3="5e42e056-105c-4351-ac6c-80bcb2196471" xmlns:ns4="95c91a1e-a397-41fc-bab1-c8628dea1fe6" targetNamespace="http://schemas.microsoft.com/office/2006/metadata/properties" ma:root="true" ma:fieldsID="0954fd1e9caf0232347e241baa332600" ns3:_="" ns4:_="">
    <xsd:import namespace="5e42e056-105c-4351-ac6c-80bcb2196471"/>
    <xsd:import namespace="95c91a1e-a397-41fc-bab1-c8628dea1fe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2e056-105c-4351-ac6c-80bcb21964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c91a1e-a397-41fc-bab1-c8628dea1fe6"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SharingHintHash" ma:index="15"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e42e056-105c-4351-ac6c-80bcb2196471" xsi:nil="true"/>
  </documentManagement>
</p:properties>
</file>

<file path=customXml/itemProps1.xml><?xml version="1.0" encoding="utf-8"?>
<ds:datastoreItem xmlns:ds="http://schemas.openxmlformats.org/officeDocument/2006/customXml" ds:itemID="{8F761776-7C8D-42D2-983B-7A1F57809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2e056-105c-4351-ac6c-80bcb2196471"/>
    <ds:schemaRef ds:uri="95c91a1e-a397-41fc-bab1-c8628dea1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AEA5E2-EA3A-4A25-B49F-AEBE9F7BD8C0}">
  <ds:schemaRefs>
    <ds:schemaRef ds:uri="http://schemas.microsoft.com/sharepoint/v3/contenttype/forms"/>
  </ds:schemaRefs>
</ds:datastoreItem>
</file>

<file path=customXml/itemProps3.xml><?xml version="1.0" encoding="utf-8"?>
<ds:datastoreItem xmlns:ds="http://schemas.openxmlformats.org/officeDocument/2006/customXml" ds:itemID="{71694AF4-9484-441B-AF0B-3892CC8BA3B6}">
  <ds:schemaRefs>
    <ds:schemaRef ds:uri="http://schemas.microsoft.com/office/2006/metadata/properties"/>
    <ds:schemaRef ds:uri="http://schemas.microsoft.com/office/infopath/2007/PartnerControls"/>
    <ds:schemaRef ds:uri="5e42e056-105c-4351-ac6c-80bcb219647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Seher Kurtbas</dc:creator>
  <keywords/>
  <dc:description/>
  <lastModifiedBy>Soubiha Boudouhi</lastModifiedBy>
  <revision>3</revision>
  <dcterms:created xsi:type="dcterms:W3CDTF">2026-10-09T09:54:00.0000000Z</dcterms:created>
  <dcterms:modified xsi:type="dcterms:W3CDTF">2026-10-15T21:26:48.9118469Z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0x010100AE7BDC8724055B46BEC6D1AA270984EB</vt:lpwstr>
  </property>
</Properties>
</file>